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CA76" w14:textId="77777777" w:rsidR="00C205F9" w:rsidRDefault="00C205F9" w:rsidP="00445501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</w:p>
    <w:p w14:paraId="20BCE709" w14:textId="77777777" w:rsidR="00C205F9" w:rsidRDefault="00C205F9" w:rsidP="00445501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7FDA092D" wp14:editId="6A5F3AF9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819C4" w14:textId="77777777" w:rsidR="00C205F9" w:rsidRDefault="00C205F9" w:rsidP="00445501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0E013159" w14:textId="77777777" w:rsidR="00C205F9" w:rsidRDefault="00C205F9" w:rsidP="00445501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5ECEDF33" w14:textId="4BD94CAC" w:rsidR="00C205F9" w:rsidRPr="00C205F9" w:rsidRDefault="00C205F9" w:rsidP="00445501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C205F9">
        <w:rPr>
          <w:sz w:val="28"/>
          <w:szCs w:val="28"/>
          <w:u w:val="single"/>
        </w:rPr>
        <w:t>03.02.2026</w:t>
      </w:r>
      <w:r>
        <w:rPr>
          <w:sz w:val="28"/>
          <w:szCs w:val="28"/>
        </w:rPr>
        <w:t xml:space="preserve"> № </w:t>
      </w:r>
      <w:r w:rsidRPr="00C205F9">
        <w:rPr>
          <w:sz w:val="28"/>
          <w:szCs w:val="28"/>
          <w:u w:val="single"/>
        </w:rPr>
        <w:t>46-п/26</w:t>
      </w:r>
    </w:p>
    <w:p w14:paraId="41558663" w14:textId="77777777" w:rsidR="00C205F9" w:rsidRDefault="00C205F9" w:rsidP="00445501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09115C29" w14:textId="77777777" w:rsidR="00C205F9" w:rsidRDefault="00C205F9" w:rsidP="00445501">
      <w:pPr>
        <w:widowControl w:val="0"/>
        <w:autoSpaceDE w:val="0"/>
        <w:autoSpaceDN w:val="0"/>
        <w:adjustRightInd w:val="0"/>
        <w:spacing w:after="480"/>
        <w:ind w:right="4961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Комиссии по определению проявлений у животных без владельцев немотивированной агрессии в отношении других животных или человека</w:t>
      </w:r>
    </w:p>
    <w:p w14:paraId="7A093C5A" w14:textId="77777777" w:rsidR="00C205F9" w:rsidRPr="00D57501" w:rsidRDefault="00C205F9" w:rsidP="00445501">
      <w:pPr>
        <w:pStyle w:val="Textbody"/>
        <w:spacing w:before="311" w:after="0"/>
        <w:ind w:firstLine="567"/>
        <w:jc w:val="both"/>
        <w:rPr>
          <w:szCs w:val="28"/>
        </w:rPr>
      </w:pPr>
      <w:r w:rsidRPr="00D57501">
        <w:rPr>
          <w:szCs w:val="28"/>
        </w:rPr>
        <w:t xml:space="preserve">В соответствии с </w:t>
      </w:r>
      <w:r w:rsidRPr="00D57501">
        <w:rPr>
          <w:rFonts w:eastAsia="Calibri"/>
          <w:kern w:val="0"/>
          <w:szCs w:val="28"/>
          <w:lang w:bidi="ar-SA"/>
        </w:rPr>
        <w:t>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</w:t>
      </w:r>
      <w:r w:rsidRPr="00D57501">
        <w:rPr>
          <w:szCs w:val="28"/>
        </w:rPr>
        <w:t xml:space="preserve">, </w:t>
      </w:r>
      <w:r w:rsidRPr="00D57501">
        <w:rPr>
          <w:rFonts w:eastAsia="Calibri"/>
          <w:kern w:val="0"/>
          <w:szCs w:val="28"/>
          <w:lang w:bidi="ar-SA"/>
        </w:rPr>
        <w:t xml:space="preserve">Законом Сахалинской области от 30.07.2020 № 56-ЗО «О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владельцев», </w:t>
      </w:r>
      <w:r>
        <w:rPr>
          <w:rFonts w:eastAsia="Calibri"/>
          <w:kern w:val="0"/>
          <w:szCs w:val="28"/>
          <w:shd w:val="clear" w:color="auto" w:fill="FFFFFF"/>
          <w:lang w:bidi="ar-SA"/>
        </w:rPr>
        <w:t>Приказом м</w:t>
      </w:r>
      <w:r w:rsidRPr="00D57501">
        <w:rPr>
          <w:rFonts w:eastAsia="Calibri"/>
          <w:kern w:val="0"/>
          <w:szCs w:val="28"/>
          <w:shd w:val="clear" w:color="auto" w:fill="FFFFFF"/>
          <w:lang w:bidi="ar-SA"/>
        </w:rPr>
        <w:t>инистерства жилищно-коммунального хозяйства Сахалинской области от 24.02.2024 № 1-3.10-140/24 «Об утверждении Порядка определения проявлений у животных без владельцев немотивированной агрессивности в отношении других животных или человека»,</w:t>
      </w:r>
      <w:r w:rsidRPr="00D57501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администрация Углегорского муниципального округа Сахалинской области </w:t>
      </w:r>
      <w:r w:rsidRPr="00F07201">
        <w:rPr>
          <w:b/>
          <w:szCs w:val="28"/>
          <w:shd w:val="clear" w:color="auto" w:fill="FFFFFF"/>
        </w:rPr>
        <w:t>постановляет:</w:t>
      </w:r>
    </w:p>
    <w:p w14:paraId="4F5D3005" w14:textId="77777777" w:rsidR="00C205F9" w:rsidRPr="00D57501" w:rsidRDefault="00C205F9" w:rsidP="00445501">
      <w:pPr>
        <w:pStyle w:val="Textbody"/>
        <w:numPr>
          <w:ilvl w:val="2"/>
          <w:numId w:val="1"/>
        </w:numPr>
        <w:tabs>
          <w:tab w:val="left" w:pos="1214"/>
        </w:tabs>
        <w:spacing w:after="0"/>
        <w:ind w:left="0" w:firstLine="709"/>
        <w:jc w:val="both"/>
        <w:rPr>
          <w:szCs w:val="28"/>
        </w:rPr>
      </w:pPr>
      <w:r w:rsidRPr="00D57501">
        <w:rPr>
          <w:szCs w:val="28"/>
        </w:rPr>
        <w:t xml:space="preserve">Утвердить Положение о Комиссии по </w:t>
      </w:r>
      <w:r w:rsidRPr="00D57501">
        <w:rPr>
          <w:szCs w:val="28"/>
          <w:shd w:val="clear" w:color="auto" w:fill="FFFFFF"/>
        </w:rPr>
        <w:t xml:space="preserve">определению проявлений у животных без владельцев немотивированной агрессивности в отношении других животных или человека </w:t>
      </w:r>
      <w:r>
        <w:rPr>
          <w:szCs w:val="28"/>
        </w:rPr>
        <w:t>согласно приложению</w:t>
      </w:r>
      <w:r w:rsidRPr="00D57501">
        <w:rPr>
          <w:szCs w:val="28"/>
        </w:rPr>
        <w:t>.</w:t>
      </w:r>
    </w:p>
    <w:p w14:paraId="45081C3D" w14:textId="77777777" w:rsidR="00C205F9" w:rsidRPr="00D57501" w:rsidRDefault="00C205F9" w:rsidP="00445501">
      <w:pPr>
        <w:pStyle w:val="Textbody"/>
        <w:numPr>
          <w:ilvl w:val="2"/>
          <w:numId w:val="1"/>
        </w:numPr>
        <w:tabs>
          <w:tab w:val="left" w:pos="1214"/>
        </w:tabs>
        <w:spacing w:after="0"/>
        <w:ind w:left="0" w:firstLine="709"/>
        <w:jc w:val="both"/>
        <w:rPr>
          <w:szCs w:val="28"/>
        </w:rPr>
      </w:pPr>
      <w:r w:rsidRPr="00D57501">
        <w:rPr>
          <w:szCs w:val="28"/>
        </w:rPr>
        <w:t xml:space="preserve">Утвердить </w:t>
      </w:r>
      <w:hyperlink w:anchor="Par169" w:history="1">
        <w:r w:rsidRPr="00D57501">
          <w:rPr>
            <w:color w:val="000000"/>
            <w:szCs w:val="28"/>
          </w:rPr>
          <w:t>состав</w:t>
        </w:r>
      </w:hyperlink>
      <w:r w:rsidRPr="00D57501">
        <w:rPr>
          <w:color w:val="000000"/>
          <w:szCs w:val="28"/>
        </w:rPr>
        <w:t xml:space="preserve"> Комиссии по </w:t>
      </w:r>
      <w:r w:rsidRPr="00D57501">
        <w:rPr>
          <w:color w:val="000000"/>
          <w:szCs w:val="28"/>
          <w:shd w:val="clear" w:color="auto" w:fill="FFFFFF"/>
        </w:rPr>
        <w:t>определению проявлений у животных без владельцев немотивирова</w:t>
      </w:r>
      <w:r w:rsidRPr="00D57501">
        <w:rPr>
          <w:szCs w:val="28"/>
          <w:shd w:val="clear" w:color="auto" w:fill="FFFFFF"/>
        </w:rPr>
        <w:t>нной агрессивности в отношении других животных или человека</w:t>
      </w:r>
      <w:r>
        <w:rPr>
          <w:szCs w:val="28"/>
        </w:rPr>
        <w:t xml:space="preserve"> согласно приложению</w:t>
      </w:r>
      <w:r w:rsidRPr="00D57501">
        <w:rPr>
          <w:szCs w:val="28"/>
        </w:rPr>
        <w:t>.</w:t>
      </w:r>
    </w:p>
    <w:p w14:paraId="633023A1" w14:textId="77777777" w:rsidR="00C205F9" w:rsidRPr="00F07201" w:rsidRDefault="00C205F9" w:rsidP="00445501">
      <w:pPr>
        <w:pStyle w:val="Standard"/>
        <w:numPr>
          <w:ilvl w:val="2"/>
          <w:numId w:val="1"/>
        </w:numPr>
        <w:tabs>
          <w:tab w:val="left" w:pos="1214"/>
        </w:tabs>
        <w:ind w:left="0" w:firstLine="709"/>
        <w:jc w:val="both"/>
        <w:rPr>
          <w:szCs w:val="28"/>
        </w:rPr>
      </w:pPr>
      <w:r w:rsidRPr="00D57501">
        <w:rPr>
          <w:szCs w:val="28"/>
        </w:rPr>
        <w:t>Настоящее постановление опубликовать в сетевом издании «Углегорские ведомости» и разместить на официальном сайте администрации Углегорского муниципального округа Сахалинской области</w:t>
      </w:r>
      <w:r>
        <w:rPr>
          <w:szCs w:val="28"/>
        </w:rPr>
        <w:t xml:space="preserve"> в сети Интернет</w:t>
      </w:r>
      <w:r w:rsidRPr="00D57501">
        <w:rPr>
          <w:szCs w:val="28"/>
        </w:rPr>
        <w:t>.</w:t>
      </w:r>
    </w:p>
    <w:p w14:paraId="48D3BEAA" w14:textId="77777777" w:rsidR="00C205F9" w:rsidRPr="00D57501" w:rsidRDefault="00C205F9" w:rsidP="00445501">
      <w:pPr>
        <w:pStyle w:val="Textbody"/>
        <w:numPr>
          <w:ilvl w:val="2"/>
          <w:numId w:val="1"/>
        </w:numPr>
        <w:tabs>
          <w:tab w:val="left" w:pos="1214"/>
        </w:tabs>
        <w:spacing w:after="0"/>
        <w:ind w:left="0" w:firstLine="709"/>
        <w:jc w:val="both"/>
        <w:rPr>
          <w:szCs w:val="28"/>
        </w:rPr>
      </w:pPr>
      <w:r w:rsidRPr="00D57501">
        <w:rPr>
          <w:szCs w:val="28"/>
        </w:rPr>
        <w:t xml:space="preserve">Контроль исполнения </w:t>
      </w:r>
      <w:r>
        <w:rPr>
          <w:szCs w:val="28"/>
        </w:rPr>
        <w:t xml:space="preserve">настоящего </w:t>
      </w:r>
      <w:r w:rsidRPr="00D57501">
        <w:rPr>
          <w:szCs w:val="28"/>
        </w:rPr>
        <w:t>по</w:t>
      </w:r>
      <w:r>
        <w:rPr>
          <w:szCs w:val="28"/>
        </w:rPr>
        <w:t>становления</w:t>
      </w:r>
      <w:r w:rsidRPr="00D57501">
        <w:rPr>
          <w:szCs w:val="28"/>
        </w:rPr>
        <w:t xml:space="preserve"> возложит</w:t>
      </w:r>
      <w:r>
        <w:rPr>
          <w:szCs w:val="28"/>
        </w:rPr>
        <w:t>ь на руководителя муниципального казенного учреждения</w:t>
      </w:r>
      <w:r w:rsidRPr="00D57501">
        <w:rPr>
          <w:szCs w:val="28"/>
        </w:rPr>
        <w:t xml:space="preserve"> «Управление территорией по пгт. Шахтерск» Углегорского муниципального округа Сахалинской области Фалько Я.Ю.</w:t>
      </w:r>
    </w:p>
    <w:p w14:paraId="7E465E2A" w14:textId="77777777" w:rsidR="00C205F9" w:rsidRDefault="00C205F9" w:rsidP="00445501">
      <w:pPr>
        <w:pStyle w:val="Textbody"/>
        <w:tabs>
          <w:tab w:val="left" w:pos="1214"/>
        </w:tabs>
        <w:spacing w:after="0"/>
        <w:rPr>
          <w:sz w:val="27"/>
          <w:szCs w:val="27"/>
        </w:rPr>
      </w:pP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F1D7253ACAF24F14BC80B49D9B31211B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C205F9" w:rsidRPr="00EB641E" w14:paraId="600C9EE0" w14:textId="77777777" w:rsidTr="00445501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6C976C5D" w14:textId="77777777" w:rsidR="00C205F9" w:rsidRPr="009B2595" w:rsidRDefault="00C205F9" w:rsidP="00445501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08251669" w14:textId="77777777" w:rsidR="00C205F9" w:rsidRPr="009B3ED5" w:rsidRDefault="00C205F9" w:rsidP="00445501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72B0FA73" wp14:editId="0A84F256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7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11D97FE8" w14:textId="77777777" w:rsidR="00C205F9" w:rsidRPr="006233F0" w:rsidRDefault="00C205F9" w:rsidP="00445501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5F37EF09" w14:textId="77777777" w:rsidR="00C205F9" w:rsidRPr="0073527A" w:rsidRDefault="00C205F9" w:rsidP="00C205F9">
      <w:pPr>
        <w:tabs>
          <w:tab w:val="left" w:pos="3231"/>
        </w:tabs>
        <w:rPr>
          <w:sz w:val="28"/>
          <w:szCs w:val="28"/>
        </w:rPr>
      </w:pPr>
    </w:p>
    <w:p w14:paraId="1BB0A491" w14:textId="77777777" w:rsidR="00C60349" w:rsidRDefault="00C60349"/>
    <w:sectPr w:rsidR="00C60349" w:rsidSect="00C205F9">
      <w:footerReference w:type="first" r:id="rId8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177BA" w14:textId="77777777" w:rsidR="00C205F9" w:rsidRDefault="00C205F9">
    <w:pPr>
      <w:pStyle w:val="ac"/>
    </w:pPr>
    <w:r>
      <w:t>62-п/26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103B5"/>
    <w:multiLevelType w:val="multilevel"/>
    <w:tmpl w:val="B9D22E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  <w:b w:val="0"/>
        <w:bCs w:val="0"/>
        <w:i w:val="0"/>
        <w:iCs w:val="0"/>
        <w:sz w:val="28"/>
        <w:szCs w:val="28"/>
        <w:u w:val="none"/>
        <w:shd w:val="clear" w:color="auto" w:fill="auto"/>
        <w:lang w:val="ru-RU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043210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614"/>
    <w:rsid w:val="002D70BD"/>
    <w:rsid w:val="00422B1D"/>
    <w:rsid w:val="004940A8"/>
    <w:rsid w:val="00820DE4"/>
    <w:rsid w:val="00A51614"/>
    <w:rsid w:val="00C205F9"/>
    <w:rsid w:val="00C60349"/>
    <w:rsid w:val="00E7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4CE66"/>
  <w15:chartTrackingRefBased/>
  <w15:docId w15:val="{83F9914B-342B-41A4-90D8-770B90E0E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5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516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16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16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16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16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516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16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16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16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16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516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516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5161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5161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5161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5161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5161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516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516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516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16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516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516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5161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5161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5161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516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5161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51614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C205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205F9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andard">
    <w:name w:val="Standard"/>
    <w:rsid w:val="00C205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C205F9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D7253ACAF24F14BC80B49D9B3121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29DEE1-CD1B-429D-85DF-B2FD9C9C2397}"/>
      </w:docPartPr>
      <w:docPartBody>
        <w:p w:rsidR="00000000" w:rsidRDefault="00BA7A67" w:rsidP="00BA7A67">
          <w:pPr>
            <w:pStyle w:val="F1D7253ACAF24F14BC80B49D9B31211B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A67"/>
    <w:rsid w:val="0014412C"/>
    <w:rsid w:val="00820DE4"/>
    <w:rsid w:val="00BA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7A67"/>
    <w:rPr>
      <w:color w:val="808080"/>
    </w:rPr>
  </w:style>
  <w:style w:type="paragraph" w:customStyle="1" w:styleId="FA71A602ADE1465A86FCD71E717D3276">
    <w:name w:val="FA71A602ADE1465A86FCD71E717D3276"/>
    <w:rsid w:val="00BA7A67"/>
  </w:style>
  <w:style w:type="paragraph" w:customStyle="1" w:styleId="13050B729DC046AE849E15A6CE8C7D23">
    <w:name w:val="13050B729DC046AE849E15A6CE8C7D23"/>
    <w:rsid w:val="00BA7A67"/>
  </w:style>
  <w:style w:type="paragraph" w:customStyle="1" w:styleId="4715A035190545A6A2376E42DD32D9BD">
    <w:name w:val="4715A035190545A6A2376E42DD32D9BD"/>
    <w:rsid w:val="00BA7A67"/>
  </w:style>
  <w:style w:type="paragraph" w:customStyle="1" w:styleId="1D93CF131871472D803B04678AF34336">
    <w:name w:val="1D93CF131871472D803B04678AF34336"/>
    <w:rsid w:val="00BA7A67"/>
  </w:style>
  <w:style w:type="paragraph" w:customStyle="1" w:styleId="BD1819A9D67F4B519280D8FB3293450F">
    <w:name w:val="BD1819A9D67F4B519280D8FB3293450F"/>
    <w:rsid w:val="00BA7A67"/>
  </w:style>
  <w:style w:type="paragraph" w:customStyle="1" w:styleId="F1D7253ACAF24F14BC80B49D9B31211B">
    <w:name w:val="F1D7253ACAF24F14BC80B49D9B31211B"/>
    <w:rsid w:val="00BA7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2026-02-03T05:19:00Z</dcterms:created>
  <dcterms:modified xsi:type="dcterms:W3CDTF">2026-02-03T05:20:00Z</dcterms:modified>
</cp:coreProperties>
</file>